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99BA" w14:textId="77777777" w:rsidR="00A32AAE" w:rsidRPr="00A32AAE" w:rsidRDefault="00A32AAE" w:rsidP="00A32AAE">
      <w:pPr>
        <w:rPr>
          <w:rFonts w:ascii="Times New Roman" w:eastAsia="Times New Roman" w:hAnsi="Times New Roman" w:cs="Times New Roman"/>
        </w:rPr>
      </w:pPr>
      <w:r w:rsidRPr="00A32AAE">
        <w:rPr>
          <w:rFonts w:ascii="Calibri" w:eastAsia="Times New Roman" w:hAnsi="Calibri" w:cs="Calibri"/>
          <w:color w:val="000000"/>
          <w:sz w:val="32"/>
          <w:szCs w:val="32"/>
        </w:rPr>
        <w:t xml:space="preserve">IRON COUNTY </w:t>
      </w:r>
      <w:r w:rsidRPr="00A32AAE">
        <w:rPr>
          <w:rFonts w:ascii="Calibri" w:eastAsia="Times New Roman" w:hAnsi="Calibri" w:cs="Calibri"/>
          <w:color w:val="000000"/>
          <w:sz w:val="32"/>
          <w:szCs w:val="32"/>
        </w:rPr>
        <w:tab/>
      </w:r>
      <w:r w:rsidRPr="00A32AAE">
        <w:rPr>
          <w:rFonts w:ascii="Calibri" w:eastAsia="Times New Roman" w:hAnsi="Calibri" w:cs="Calibri"/>
          <w:color w:val="000000"/>
          <w:sz w:val="32"/>
          <w:szCs w:val="32"/>
        </w:rPr>
        <w:tab/>
      </w:r>
      <w:r w:rsidRPr="00A32AAE">
        <w:rPr>
          <w:rFonts w:ascii="Calibri" w:eastAsia="Times New Roman" w:hAnsi="Calibri" w:cs="Calibri"/>
          <w:color w:val="000000"/>
          <w:sz w:val="32"/>
          <w:szCs w:val="32"/>
        </w:rPr>
        <w:tab/>
      </w:r>
      <w:r w:rsidRPr="00A32AAE">
        <w:rPr>
          <w:rFonts w:ascii="Calibri" w:eastAsia="Times New Roman" w:hAnsi="Calibri" w:cs="Calibri"/>
          <w:color w:val="000000"/>
          <w:sz w:val="32"/>
          <w:szCs w:val="32"/>
        </w:rPr>
        <w:tab/>
      </w:r>
      <w:r w:rsidRPr="00A32AAE">
        <w:rPr>
          <w:rFonts w:ascii="Calibri" w:eastAsia="Times New Roman" w:hAnsi="Calibri" w:cs="Calibri"/>
          <w:color w:val="000000"/>
          <w:sz w:val="22"/>
          <w:szCs w:val="22"/>
        </w:rPr>
        <w:tab/>
      </w:r>
      <w:r w:rsidRPr="00A32AAE">
        <w:rPr>
          <w:rFonts w:ascii="Calibri" w:eastAsia="Times New Roman" w:hAnsi="Calibri" w:cs="Calibri"/>
          <w:color w:val="000000"/>
          <w:sz w:val="22"/>
          <w:szCs w:val="22"/>
        </w:rPr>
        <w:tab/>
      </w:r>
      <w:r w:rsidRPr="00A32AAE">
        <w:rPr>
          <w:rFonts w:ascii="Calibri" w:eastAsia="Times New Roman" w:hAnsi="Calibri" w:cs="Calibri"/>
          <w:color w:val="000000"/>
          <w:sz w:val="16"/>
          <w:szCs w:val="16"/>
        </w:rPr>
        <w:t>Student Services Department</w:t>
      </w:r>
    </w:p>
    <w:p w14:paraId="76CE335B" w14:textId="77777777" w:rsidR="00A32AAE" w:rsidRPr="00A32AAE" w:rsidRDefault="00A32AAE" w:rsidP="00A32AAE">
      <w:pPr>
        <w:rPr>
          <w:rFonts w:ascii="Times New Roman" w:eastAsia="Times New Roman" w:hAnsi="Times New Roman" w:cs="Times New Roman"/>
        </w:rPr>
      </w:pPr>
      <w:r w:rsidRPr="00A32AAE">
        <w:rPr>
          <w:rFonts w:ascii="Calibri" w:eastAsia="Times New Roman" w:hAnsi="Calibri" w:cs="Calibri"/>
          <w:color w:val="000000"/>
          <w:sz w:val="21"/>
          <w:szCs w:val="21"/>
        </w:rPr>
        <w:t>School District</w:t>
      </w:r>
      <w:r w:rsidRPr="00A32AAE">
        <w:rPr>
          <w:rFonts w:ascii="Calibri" w:eastAsia="Times New Roman" w:hAnsi="Calibri" w:cs="Calibri"/>
          <w:color w:val="000000"/>
          <w:sz w:val="16"/>
          <w:szCs w:val="16"/>
        </w:rPr>
        <w:tab/>
      </w:r>
      <w:r w:rsidRPr="00A32AAE">
        <w:rPr>
          <w:rFonts w:ascii="Calibri" w:eastAsia="Times New Roman" w:hAnsi="Calibri" w:cs="Calibri"/>
          <w:color w:val="000000"/>
          <w:sz w:val="16"/>
          <w:szCs w:val="16"/>
        </w:rPr>
        <w:tab/>
      </w:r>
      <w:r w:rsidRPr="00A32AAE">
        <w:rPr>
          <w:rFonts w:ascii="Calibri" w:eastAsia="Times New Roman" w:hAnsi="Calibri" w:cs="Calibri"/>
          <w:color w:val="000000"/>
          <w:sz w:val="16"/>
          <w:szCs w:val="16"/>
        </w:rPr>
        <w:tab/>
      </w:r>
      <w:r w:rsidRPr="00A32AAE">
        <w:rPr>
          <w:rFonts w:ascii="Calibri" w:eastAsia="Times New Roman" w:hAnsi="Calibri" w:cs="Calibri"/>
          <w:color w:val="000000"/>
          <w:sz w:val="16"/>
          <w:szCs w:val="16"/>
        </w:rPr>
        <w:tab/>
      </w:r>
      <w:r w:rsidRPr="00A32AAE">
        <w:rPr>
          <w:rFonts w:ascii="Calibri" w:eastAsia="Times New Roman" w:hAnsi="Calibri" w:cs="Calibri"/>
          <w:color w:val="000000"/>
          <w:sz w:val="16"/>
          <w:szCs w:val="16"/>
        </w:rPr>
        <w:tab/>
      </w:r>
      <w:r w:rsidRPr="00A32AAE">
        <w:rPr>
          <w:rFonts w:ascii="Calibri" w:eastAsia="Times New Roman" w:hAnsi="Calibri" w:cs="Calibri"/>
          <w:color w:val="000000"/>
          <w:sz w:val="16"/>
          <w:szCs w:val="16"/>
        </w:rPr>
        <w:tab/>
      </w:r>
      <w:r w:rsidRPr="00A32AAE">
        <w:rPr>
          <w:rFonts w:ascii="Calibri" w:eastAsia="Times New Roman" w:hAnsi="Calibri" w:cs="Calibri"/>
          <w:color w:val="000000"/>
          <w:sz w:val="16"/>
          <w:szCs w:val="16"/>
        </w:rPr>
        <w:tab/>
        <w:t xml:space="preserve">2077 West Royal </w:t>
      </w:r>
      <w:proofErr w:type="spellStart"/>
      <w:r w:rsidRPr="00A32AAE">
        <w:rPr>
          <w:rFonts w:ascii="Calibri" w:eastAsia="Times New Roman" w:hAnsi="Calibri" w:cs="Calibri"/>
          <w:color w:val="000000"/>
          <w:sz w:val="16"/>
          <w:szCs w:val="16"/>
        </w:rPr>
        <w:t>Hunte</w:t>
      </w:r>
      <w:proofErr w:type="spellEnd"/>
      <w:r w:rsidRPr="00A32AAE">
        <w:rPr>
          <w:rFonts w:ascii="Calibri" w:eastAsia="Times New Roman" w:hAnsi="Calibri" w:cs="Calibri"/>
          <w:color w:val="000000"/>
          <w:sz w:val="16"/>
          <w:szCs w:val="16"/>
        </w:rPr>
        <w:t xml:space="preserve"> Drive Cedar City, Ut 84720</w:t>
      </w:r>
    </w:p>
    <w:p w14:paraId="79BF4FDC" w14:textId="47946351" w:rsidR="00A32AAE" w:rsidRPr="00A32AAE" w:rsidRDefault="00A32AAE" w:rsidP="00A32AAE">
      <w:pPr>
        <w:rPr>
          <w:rFonts w:ascii="Times New Roman" w:eastAsia="Times New Roman" w:hAnsi="Times New Roman" w:cs="Times New Roman"/>
        </w:rPr>
      </w:pPr>
      <w:r w:rsidRPr="00A32AAE">
        <w:rPr>
          <w:rFonts w:ascii="Calibri" w:eastAsia="Times New Roman" w:hAnsi="Calibri" w:cs="Calibri"/>
          <w:color w:val="000000"/>
          <w:sz w:val="16"/>
          <w:szCs w:val="16"/>
        </w:rPr>
        <w:tab/>
      </w:r>
      <w:r w:rsidRPr="00A32AAE">
        <w:rPr>
          <w:rFonts w:ascii="Calibri" w:eastAsia="Times New Roman" w:hAnsi="Calibri" w:cs="Calibri"/>
          <w:color w:val="000000"/>
          <w:sz w:val="16"/>
          <w:szCs w:val="16"/>
        </w:rPr>
        <w:tab/>
      </w:r>
      <w:r w:rsidRPr="00A32AAE">
        <w:rPr>
          <w:rFonts w:ascii="Calibri" w:eastAsia="Times New Roman" w:hAnsi="Calibri" w:cs="Calibri"/>
          <w:color w:val="000000"/>
          <w:sz w:val="16"/>
          <w:szCs w:val="16"/>
        </w:rPr>
        <w:tab/>
      </w:r>
      <w:r w:rsidRPr="00A32AAE">
        <w:rPr>
          <w:rFonts w:ascii="Calibri" w:eastAsia="Times New Roman" w:hAnsi="Calibri" w:cs="Calibri"/>
          <w:color w:val="000000"/>
          <w:sz w:val="16"/>
          <w:szCs w:val="16"/>
        </w:rPr>
        <w:tab/>
      </w:r>
      <w:r w:rsidRPr="00A32AAE">
        <w:rPr>
          <w:rFonts w:ascii="Calibri" w:eastAsia="Times New Roman" w:hAnsi="Calibri" w:cs="Calibri"/>
          <w:color w:val="000000"/>
          <w:sz w:val="16"/>
          <w:szCs w:val="16"/>
        </w:rPr>
        <w:tab/>
      </w:r>
      <w:r w:rsidRPr="00A32AAE">
        <w:rPr>
          <w:rFonts w:ascii="Calibri" w:eastAsia="Times New Roman" w:hAnsi="Calibri" w:cs="Calibri"/>
          <w:color w:val="000000"/>
          <w:sz w:val="16"/>
          <w:szCs w:val="16"/>
        </w:rPr>
        <w:tab/>
      </w:r>
      <w:r w:rsidRPr="00A32AAE">
        <w:rPr>
          <w:rFonts w:ascii="Calibri" w:eastAsia="Times New Roman" w:hAnsi="Calibri" w:cs="Calibri"/>
          <w:color w:val="000000"/>
          <w:sz w:val="16"/>
          <w:szCs w:val="16"/>
        </w:rPr>
        <w:tab/>
      </w:r>
      <w:r w:rsidRPr="00A32AAE">
        <w:rPr>
          <w:rFonts w:ascii="Calibri" w:eastAsia="Times New Roman" w:hAnsi="Calibri" w:cs="Calibri"/>
          <w:color w:val="000000"/>
          <w:sz w:val="16"/>
          <w:szCs w:val="16"/>
        </w:rPr>
        <w:tab/>
        <w:t xml:space="preserve">PHONE: 435-586-2804 </w:t>
      </w:r>
      <w:proofErr w:type="gramStart"/>
      <w:r w:rsidRPr="00A32AAE">
        <w:rPr>
          <w:rFonts w:ascii="Calibri" w:eastAsia="Times New Roman" w:hAnsi="Calibri" w:cs="Calibri"/>
          <w:color w:val="000000"/>
          <w:sz w:val="16"/>
          <w:szCs w:val="16"/>
        </w:rPr>
        <w:t>*  Fax</w:t>
      </w:r>
      <w:proofErr w:type="gramEnd"/>
      <w:r w:rsidRPr="00A32AAE">
        <w:rPr>
          <w:rFonts w:ascii="Calibri" w:eastAsia="Times New Roman" w:hAnsi="Calibri" w:cs="Calibri"/>
          <w:color w:val="000000"/>
          <w:sz w:val="16"/>
          <w:szCs w:val="16"/>
        </w:rPr>
        <w:t>: 435-586-2815</w:t>
      </w:r>
    </w:p>
    <w:p w14:paraId="3B679253" w14:textId="77777777" w:rsidR="00A32AAE" w:rsidRPr="00A32AAE" w:rsidRDefault="00A32AAE" w:rsidP="00A32AAE">
      <w:pPr>
        <w:jc w:val="center"/>
        <w:rPr>
          <w:rFonts w:ascii="Times New Roman" w:eastAsia="Times New Roman" w:hAnsi="Times New Roman" w:cs="Times New Roman"/>
        </w:rPr>
      </w:pPr>
      <w:r w:rsidRPr="00A32AAE">
        <w:rPr>
          <w:rFonts w:ascii="Calibri" w:eastAsia="Times New Roman" w:hAnsi="Calibri" w:cs="Calibri"/>
          <w:b/>
          <w:bCs/>
          <w:color w:val="000000"/>
          <w:sz w:val="22"/>
          <w:szCs w:val="22"/>
        </w:rPr>
        <w:t>Parent Permission for Counseling Services</w:t>
      </w:r>
    </w:p>
    <w:tbl>
      <w:tblPr>
        <w:tblW w:w="0" w:type="auto"/>
        <w:tblCellMar>
          <w:top w:w="15" w:type="dxa"/>
          <w:left w:w="15" w:type="dxa"/>
          <w:bottom w:w="15" w:type="dxa"/>
          <w:right w:w="15" w:type="dxa"/>
        </w:tblCellMar>
        <w:tblLook w:val="04A0" w:firstRow="1" w:lastRow="0" w:firstColumn="1" w:lastColumn="0" w:noHBand="0" w:noVBand="1"/>
      </w:tblPr>
      <w:tblGrid>
        <w:gridCol w:w="1623"/>
        <w:gridCol w:w="4750"/>
        <w:gridCol w:w="2085"/>
        <w:gridCol w:w="628"/>
      </w:tblGrid>
      <w:tr w:rsidR="00A32AAE" w:rsidRPr="00A32AAE" w14:paraId="51885F99" w14:textId="77777777" w:rsidTr="00A32AAE">
        <w:trPr>
          <w:trHeight w:val="333"/>
        </w:trPr>
        <w:tc>
          <w:tcPr>
            <w:tcW w:w="162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0F65471B" w14:textId="77777777" w:rsidR="00A32AAE" w:rsidRPr="00A32AAE" w:rsidRDefault="00A32AAE" w:rsidP="00A32AAE">
            <w:pPr>
              <w:rPr>
                <w:rFonts w:ascii="Times New Roman" w:eastAsia="Times New Roman" w:hAnsi="Times New Roman" w:cs="Times New Roman"/>
              </w:rPr>
            </w:pPr>
            <w:r w:rsidRPr="00A32AAE">
              <w:rPr>
                <w:rFonts w:ascii="Calibri" w:eastAsia="Times New Roman" w:hAnsi="Calibri" w:cs="Calibri"/>
                <w:b/>
                <w:bCs/>
                <w:color w:val="000000"/>
                <w:sz w:val="20"/>
                <w:szCs w:val="20"/>
              </w:rPr>
              <w:t>Student</w:t>
            </w:r>
          </w:p>
        </w:tc>
        <w:tc>
          <w:tcPr>
            <w:tcW w:w="4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659F31" w14:textId="4456CE4C" w:rsidR="00A32AAE" w:rsidRPr="00A32AAE" w:rsidRDefault="00A32AAE" w:rsidP="00A32AAE">
            <w:pPr>
              <w:rPr>
                <w:rFonts w:ascii="Times New Roman" w:eastAsia="Times New Roman" w:hAnsi="Times New Roman" w:cs="Times New Roman"/>
              </w:rPr>
            </w:pPr>
            <w:r>
              <w:rPr>
                <w:rFonts w:ascii="Times New Roman" w:eastAsia="Times New Roman" w:hAnsi="Times New Roman" w:cs="Times New Roman"/>
              </w:rPr>
              <w:t xml:space="preserve">      </w:t>
            </w:r>
          </w:p>
        </w:tc>
        <w:tc>
          <w:tcPr>
            <w:tcW w:w="20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4498E01C" w14:textId="77777777" w:rsidR="00A32AAE" w:rsidRPr="00A32AAE" w:rsidRDefault="00A32AAE" w:rsidP="00A32AAE">
            <w:pPr>
              <w:rPr>
                <w:rFonts w:ascii="Times New Roman" w:eastAsia="Times New Roman" w:hAnsi="Times New Roman" w:cs="Times New Roman"/>
              </w:rPr>
            </w:pPr>
            <w:r w:rsidRPr="00A32AAE">
              <w:rPr>
                <w:rFonts w:ascii="Calibri" w:eastAsia="Times New Roman" w:hAnsi="Calibri" w:cs="Calibri"/>
                <w:b/>
                <w:bCs/>
                <w:color w:val="000000"/>
                <w:sz w:val="20"/>
                <w:szCs w:val="20"/>
              </w:rPr>
              <w:t>Date:</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A6CB0" w14:textId="77777777" w:rsidR="00A32AAE" w:rsidRPr="00A32AAE" w:rsidRDefault="00A32AAE" w:rsidP="00A32AAE">
            <w:pPr>
              <w:rPr>
                <w:rFonts w:ascii="Times New Roman" w:eastAsia="Times New Roman" w:hAnsi="Times New Roman" w:cs="Times New Roman"/>
              </w:rPr>
            </w:pPr>
          </w:p>
        </w:tc>
      </w:tr>
      <w:tr w:rsidR="00A32AAE" w:rsidRPr="00A32AAE" w14:paraId="5B7A2FD1" w14:textId="77777777" w:rsidTr="00A32AAE">
        <w:trPr>
          <w:trHeight w:val="290"/>
        </w:trPr>
        <w:tc>
          <w:tcPr>
            <w:tcW w:w="162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77C84B3E" w14:textId="77777777" w:rsidR="00A32AAE" w:rsidRPr="00A32AAE" w:rsidRDefault="00A32AAE" w:rsidP="00A32AAE">
            <w:pPr>
              <w:rPr>
                <w:rFonts w:ascii="Times New Roman" w:eastAsia="Times New Roman" w:hAnsi="Times New Roman" w:cs="Times New Roman"/>
              </w:rPr>
            </w:pPr>
            <w:r w:rsidRPr="00A32AAE">
              <w:rPr>
                <w:rFonts w:ascii="Calibri" w:eastAsia="Times New Roman" w:hAnsi="Calibri" w:cs="Calibri"/>
                <w:b/>
                <w:bCs/>
                <w:color w:val="000000"/>
                <w:sz w:val="20"/>
                <w:szCs w:val="20"/>
              </w:rPr>
              <w:t>Parent/Guardian</w:t>
            </w:r>
          </w:p>
        </w:tc>
        <w:tc>
          <w:tcPr>
            <w:tcW w:w="4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FB817B" w14:textId="77777777" w:rsidR="00A32AAE" w:rsidRPr="00A32AAE" w:rsidRDefault="00A32AAE" w:rsidP="00A32AAE">
            <w:pPr>
              <w:rPr>
                <w:rFonts w:ascii="Times New Roman" w:eastAsia="Times New Roman" w:hAnsi="Times New Roman" w:cs="Times New Roman"/>
              </w:rPr>
            </w:pPr>
          </w:p>
        </w:tc>
        <w:tc>
          <w:tcPr>
            <w:tcW w:w="20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20A3448C" w14:textId="77777777" w:rsidR="00A32AAE" w:rsidRPr="00A32AAE" w:rsidRDefault="00A32AAE" w:rsidP="00A32AAE">
            <w:pPr>
              <w:rPr>
                <w:rFonts w:ascii="Times New Roman" w:eastAsia="Times New Roman" w:hAnsi="Times New Roman" w:cs="Times New Roman"/>
              </w:rPr>
            </w:pPr>
            <w:r w:rsidRPr="00A32AAE">
              <w:rPr>
                <w:rFonts w:ascii="Calibri" w:eastAsia="Times New Roman" w:hAnsi="Calibri" w:cs="Calibri"/>
                <w:b/>
                <w:bCs/>
                <w:color w:val="000000"/>
                <w:sz w:val="20"/>
                <w:szCs w:val="20"/>
              </w:rPr>
              <w:t>Grade:</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8961D0" w14:textId="77777777" w:rsidR="00A32AAE" w:rsidRPr="00A32AAE" w:rsidRDefault="00A32AAE" w:rsidP="00A32AAE">
            <w:pPr>
              <w:rPr>
                <w:rFonts w:ascii="Times New Roman" w:eastAsia="Times New Roman" w:hAnsi="Times New Roman" w:cs="Times New Roman"/>
              </w:rPr>
            </w:pPr>
          </w:p>
        </w:tc>
      </w:tr>
      <w:tr w:rsidR="00A32AAE" w:rsidRPr="00A32AAE" w14:paraId="3C6E3226" w14:textId="77777777" w:rsidTr="00A32AAE">
        <w:trPr>
          <w:trHeight w:val="270"/>
        </w:trPr>
        <w:tc>
          <w:tcPr>
            <w:tcW w:w="162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79895B29" w14:textId="77777777" w:rsidR="00A32AAE" w:rsidRPr="00A32AAE" w:rsidRDefault="00A32AAE" w:rsidP="00A32AAE">
            <w:pPr>
              <w:rPr>
                <w:rFonts w:ascii="Times New Roman" w:eastAsia="Times New Roman" w:hAnsi="Times New Roman" w:cs="Times New Roman"/>
              </w:rPr>
            </w:pPr>
            <w:r w:rsidRPr="00A32AAE">
              <w:rPr>
                <w:rFonts w:ascii="Calibri" w:eastAsia="Times New Roman" w:hAnsi="Calibri" w:cs="Calibri"/>
                <w:b/>
                <w:bCs/>
                <w:color w:val="000000"/>
                <w:sz w:val="20"/>
                <w:szCs w:val="20"/>
              </w:rPr>
              <w:t>School</w:t>
            </w:r>
          </w:p>
        </w:tc>
        <w:tc>
          <w:tcPr>
            <w:tcW w:w="4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B25DD" w14:textId="77777777" w:rsidR="00A32AAE" w:rsidRPr="00A32AAE" w:rsidRDefault="00A32AAE" w:rsidP="00A32AAE">
            <w:pPr>
              <w:rPr>
                <w:rFonts w:ascii="Times New Roman" w:eastAsia="Times New Roman" w:hAnsi="Times New Roman" w:cs="Times New Roman"/>
              </w:rPr>
            </w:pPr>
          </w:p>
        </w:tc>
        <w:tc>
          <w:tcPr>
            <w:tcW w:w="2713"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00684D68" w14:textId="77777777" w:rsidR="00A32AAE" w:rsidRPr="00A32AAE" w:rsidRDefault="00A32AAE" w:rsidP="00A32AAE">
            <w:pPr>
              <w:rPr>
                <w:rFonts w:ascii="Times New Roman" w:eastAsia="Times New Roman" w:hAnsi="Times New Roman" w:cs="Times New Roman"/>
              </w:rPr>
            </w:pPr>
          </w:p>
        </w:tc>
      </w:tr>
    </w:tbl>
    <w:p w14:paraId="7267ED94" w14:textId="77777777" w:rsidR="00A32AAE" w:rsidRDefault="00A32AAE" w:rsidP="00A32AAE">
      <w:pPr>
        <w:rPr>
          <w:rFonts w:ascii="Calibri" w:eastAsia="Times New Roman" w:hAnsi="Calibri" w:cs="Calibri"/>
          <w:color w:val="000000"/>
          <w:sz w:val="18"/>
          <w:szCs w:val="18"/>
        </w:rPr>
      </w:pPr>
    </w:p>
    <w:p w14:paraId="4B6C6C96" w14:textId="5DD5E967" w:rsidR="00A32AAE" w:rsidRPr="00A32AAE" w:rsidRDefault="00A32AAE" w:rsidP="00A32AAE">
      <w:pPr>
        <w:rPr>
          <w:rFonts w:ascii="Times New Roman" w:eastAsia="Times New Roman" w:hAnsi="Times New Roman" w:cs="Times New Roman"/>
        </w:rPr>
      </w:pPr>
      <w:r w:rsidRPr="00A32AAE">
        <w:rPr>
          <w:rFonts w:ascii="Calibri" w:eastAsia="Times New Roman" w:hAnsi="Calibri" w:cs="Calibri"/>
          <w:color w:val="000000"/>
          <w:sz w:val="18"/>
          <w:szCs w:val="18"/>
        </w:rPr>
        <w:t>Your consent is required so that the following services can begin for your student:</w:t>
      </w:r>
    </w:p>
    <w:p w14:paraId="198EA277" w14:textId="77777777" w:rsidR="00A32AAE" w:rsidRPr="00A32AAE" w:rsidRDefault="00A32AAE" w:rsidP="00A32AAE">
      <w:pPr>
        <w:numPr>
          <w:ilvl w:val="0"/>
          <w:numId w:val="1"/>
        </w:numPr>
        <w:textAlignment w:val="baseline"/>
        <w:rPr>
          <w:rFonts w:ascii="Calibri" w:eastAsia="Times New Roman" w:hAnsi="Calibri" w:cs="Calibri"/>
          <w:color w:val="000000"/>
          <w:sz w:val="18"/>
          <w:szCs w:val="18"/>
        </w:rPr>
      </w:pPr>
      <w:r w:rsidRPr="00A32AAE">
        <w:rPr>
          <w:rFonts w:ascii="Calibri" w:eastAsia="Times New Roman" w:hAnsi="Calibri" w:cs="Calibri"/>
          <w:color w:val="000000"/>
          <w:sz w:val="18"/>
          <w:szCs w:val="18"/>
        </w:rPr>
        <w:t>Social, emotional, or behavioral counseling in either Individual or Group Therapy as provided by Guidance Staff or agent of the school for students with disabilities as part of an Individualized Education Plan or Section 504 Accommodation Plan.</w:t>
      </w:r>
    </w:p>
    <w:p w14:paraId="0FFB7F42" w14:textId="77777777" w:rsidR="00A32AAE" w:rsidRPr="00A32AAE" w:rsidRDefault="00A32AAE" w:rsidP="00A32AAE">
      <w:pPr>
        <w:numPr>
          <w:ilvl w:val="0"/>
          <w:numId w:val="1"/>
        </w:numPr>
        <w:textAlignment w:val="baseline"/>
        <w:rPr>
          <w:rFonts w:ascii="Calibri" w:eastAsia="Times New Roman" w:hAnsi="Calibri" w:cs="Calibri"/>
          <w:color w:val="000000"/>
          <w:sz w:val="18"/>
          <w:szCs w:val="18"/>
        </w:rPr>
      </w:pPr>
      <w:r w:rsidRPr="00A32AAE">
        <w:rPr>
          <w:rFonts w:ascii="Calibri" w:eastAsia="Times New Roman" w:hAnsi="Calibri" w:cs="Calibri"/>
          <w:color w:val="000000"/>
          <w:sz w:val="18"/>
          <w:szCs w:val="18"/>
        </w:rPr>
        <w:t>Social, emotional, or behavioral counseling in either Individual or Group Therapy as provided by Guidance Staff or agent of the school for general education students. </w:t>
      </w:r>
    </w:p>
    <w:p w14:paraId="3E4DBA27" w14:textId="77777777" w:rsidR="00A32AAE" w:rsidRPr="00A32AAE" w:rsidRDefault="00A32AAE" w:rsidP="00A32AAE">
      <w:pPr>
        <w:rPr>
          <w:rFonts w:ascii="Times New Roman" w:eastAsia="Times New Roman" w:hAnsi="Times New Roman" w:cs="Times New Roman"/>
        </w:rPr>
      </w:pPr>
    </w:p>
    <w:p w14:paraId="4AF5EE64" w14:textId="11199FC2" w:rsidR="00A32AAE" w:rsidRDefault="00A32AAE" w:rsidP="00A32AAE">
      <w:pPr>
        <w:rPr>
          <w:rFonts w:ascii="Times New Roman" w:eastAsia="Times New Roman" w:hAnsi="Times New Roman" w:cs="Times New Roman"/>
        </w:rPr>
      </w:pPr>
      <w:r w:rsidRPr="00A32AAE">
        <w:rPr>
          <w:rFonts w:ascii="Calibri" w:eastAsia="Times New Roman" w:hAnsi="Calibri" w:cs="Calibri"/>
          <w:color w:val="000000"/>
          <w:sz w:val="18"/>
          <w:szCs w:val="18"/>
        </w:rPr>
        <w:t>Your consent will last until the student is no longer enrolled at the above-named school or you revoke your consent in writing delivered to the school principal, whichever occurs first. </w:t>
      </w:r>
    </w:p>
    <w:p w14:paraId="1F1280F0" w14:textId="77777777" w:rsidR="00A32AAE" w:rsidRPr="00A32AAE" w:rsidRDefault="00A32AAE" w:rsidP="00A32AAE">
      <w:pPr>
        <w:rPr>
          <w:rFonts w:ascii="Times New Roman" w:eastAsia="Times New Roman" w:hAnsi="Times New Roman" w:cs="Times New Roman"/>
        </w:rPr>
      </w:pPr>
    </w:p>
    <w:p w14:paraId="57C73F0E" w14:textId="77777777" w:rsidR="00A32AAE" w:rsidRPr="00A32AAE" w:rsidRDefault="00A32AAE" w:rsidP="00A32AAE">
      <w:pPr>
        <w:rPr>
          <w:rFonts w:ascii="Times New Roman" w:eastAsia="Times New Roman" w:hAnsi="Times New Roman" w:cs="Times New Roman"/>
        </w:rPr>
      </w:pPr>
      <w:r w:rsidRPr="00A32AAE">
        <w:rPr>
          <w:rFonts w:ascii="Calibri" w:eastAsia="Times New Roman" w:hAnsi="Calibri" w:cs="Calibri"/>
          <w:b/>
          <w:bCs/>
          <w:color w:val="000000"/>
          <w:sz w:val="18"/>
          <w:szCs w:val="18"/>
        </w:rPr>
        <w:t>POSSIBLE ITEMS OF DISCUSSION</w:t>
      </w:r>
    </w:p>
    <w:p w14:paraId="11CAD5EE" w14:textId="77777777" w:rsidR="00A32AAE" w:rsidRPr="00A32AAE" w:rsidRDefault="00A32AAE" w:rsidP="00A32AAE">
      <w:pPr>
        <w:rPr>
          <w:rFonts w:ascii="Times New Roman" w:eastAsia="Times New Roman" w:hAnsi="Times New Roman" w:cs="Times New Roman"/>
        </w:rPr>
      </w:pPr>
      <w:r w:rsidRPr="00A32AAE">
        <w:rPr>
          <w:rFonts w:ascii="Calibri" w:eastAsia="Times New Roman" w:hAnsi="Calibri" w:cs="Calibri"/>
          <w:color w:val="000000"/>
          <w:sz w:val="18"/>
          <w:szCs w:val="18"/>
        </w:rPr>
        <w:t>Under Utah Code §53E-9-203 school district personnel or agents are generally required, with a few exceptions, to have your consent as parent or legal guardian, if information is sought from your child concerning the following issues:</w:t>
      </w:r>
    </w:p>
    <w:p w14:paraId="2D7DB6C5" w14:textId="4D2B6EA6" w:rsidR="00A32AAE" w:rsidRPr="00A32AAE" w:rsidRDefault="00A32AAE" w:rsidP="00A32AAE">
      <w:pPr>
        <w:rPr>
          <w:rFonts w:ascii="Times New Roman" w:eastAsia="Times New Roman" w:hAnsi="Times New Roman" w:cs="Times New Roman"/>
        </w:rPr>
      </w:pPr>
    </w:p>
    <w:p w14:paraId="4AD97CF5" w14:textId="6900578B" w:rsidR="00A32AAE" w:rsidRPr="00A32AAE" w:rsidRDefault="00A32AAE" w:rsidP="00A32AAE">
      <w:pPr>
        <w:numPr>
          <w:ilvl w:val="0"/>
          <w:numId w:val="2"/>
        </w:numPr>
        <w:textAlignment w:val="baseline"/>
        <w:rPr>
          <w:rFonts w:ascii="Calibri" w:eastAsia="Times New Roman" w:hAnsi="Calibri" w:cs="Calibri"/>
          <w:color w:val="000000"/>
          <w:sz w:val="18"/>
          <w:szCs w:val="18"/>
        </w:rPr>
      </w:pPr>
      <w:r w:rsidRPr="00A32AAE">
        <w:rPr>
          <w:rFonts w:ascii="Calibri" w:eastAsia="Times New Roman" w:hAnsi="Calibri" w:cs="Calibri"/>
          <w:color w:val="000000"/>
          <w:sz w:val="18"/>
          <w:szCs w:val="18"/>
        </w:rPr>
        <w:t xml:space="preserve">political affiliation or, except as provided under Utah Code §53G-10-202 or rules of the State Board of Education, </w:t>
      </w:r>
      <w:r>
        <w:rPr>
          <w:rFonts w:ascii="Calibri" w:eastAsia="Times New Roman" w:hAnsi="Calibri" w:cs="Calibri"/>
          <w:color w:val="000000"/>
          <w:sz w:val="18"/>
          <w:szCs w:val="18"/>
        </w:rPr>
        <w:br/>
        <w:t xml:space="preserve">   </w:t>
      </w:r>
      <w:r>
        <w:rPr>
          <w:rFonts w:ascii="Calibri" w:eastAsia="Times New Roman" w:hAnsi="Calibri" w:cs="Calibri"/>
          <w:color w:val="000000"/>
          <w:sz w:val="18"/>
          <w:szCs w:val="18"/>
        </w:rPr>
        <w:tab/>
      </w:r>
      <w:r>
        <w:rPr>
          <w:rFonts w:ascii="Calibri" w:eastAsia="Times New Roman" w:hAnsi="Calibri" w:cs="Calibri"/>
          <w:color w:val="000000"/>
          <w:sz w:val="18"/>
          <w:szCs w:val="18"/>
        </w:rPr>
        <w:tab/>
      </w:r>
      <w:r w:rsidRPr="00A32AAE">
        <w:rPr>
          <w:rFonts w:ascii="Calibri" w:eastAsia="Times New Roman" w:hAnsi="Calibri" w:cs="Calibri"/>
          <w:color w:val="000000"/>
          <w:sz w:val="18"/>
          <w:szCs w:val="18"/>
        </w:rPr>
        <w:t>political philosophies</w:t>
      </w:r>
    </w:p>
    <w:p w14:paraId="149B913B" w14:textId="77777777" w:rsidR="00A32AAE" w:rsidRPr="00A32AAE" w:rsidRDefault="00A32AAE" w:rsidP="00A32AAE">
      <w:pPr>
        <w:numPr>
          <w:ilvl w:val="0"/>
          <w:numId w:val="2"/>
        </w:numPr>
        <w:textAlignment w:val="baseline"/>
        <w:rPr>
          <w:rFonts w:ascii="Calibri" w:eastAsia="Times New Roman" w:hAnsi="Calibri" w:cs="Calibri"/>
          <w:color w:val="000000"/>
          <w:sz w:val="18"/>
          <w:szCs w:val="18"/>
        </w:rPr>
      </w:pPr>
      <w:r w:rsidRPr="00A32AAE">
        <w:rPr>
          <w:rFonts w:ascii="Calibri" w:eastAsia="Times New Roman" w:hAnsi="Calibri" w:cs="Calibri"/>
          <w:color w:val="000000"/>
          <w:sz w:val="18"/>
          <w:szCs w:val="18"/>
        </w:rPr>
        <w:t>mental or physical problems</w:t>
      </w:r>
    </w:p>
    <w:p w14:paraId="2F1F5030" w14:textId="77777777" w:rsidR="00A32AAE" w:rsidRPr="00A32AAE" w:rsidRDefault="00A32AAE" w:rsidP="00A32AAE">
      <w:pPr>
        <w:numPr>
          <w:ilvl w:val="0"/>
          <w:numId w:val="2"/>
        </w:numPr>
        <w:textAlignment w:val="baseline"/>
        <w:rPr>
          <w:rFonts w:ascii="Calibri" w:eastAsia="Times New Roman" w:hAnsi="Calibri" w:cs="Calibri"/>
          <w:color w:val="000000"/>
          <w:sz w:val="18"/>
          <w:szCs w:val="18"/>
        </w:rPr>
      </w:pPr>
      <w:r w:rsidRPr="00A32AAE">
        <w:rPr>
          <w:rFonts w:ascii="Calibri" w:eastAsia="Times New Roman" w:hAnsi="Calibri" w:cs="Calibri"/>
          <w:color w:val="000000"/>
          <w:sz w:val="18"/>
          <w:szCs w:val="18"/>
        </w:rPr>
        <w:t>sexual behavior, or orientation, or attitudes</w:t>
      </w:r>
    </w:p>
    <w:p w14:paraId="5F540D6A" w14:textId="77777777" w:rsidR="00A32AAE" w:rsidRPr="00A32AAE" w:rsidRDefault="00A32AAE" w:rsidP="00A32AAE">
      <w:pPr>
        <w:numPr>
          <w:ilvl w:val="0"/>
          <w:numId w:val="2"/>
        </w:numPr>
        <w:textAlignment w:val="baseline"/>
        <w:rPr>
          <w:rFonts w:ascii="Calibri" w:eastAsia="Times New Roman" w:hAnsi="Calibri" w:cs="Calibri"/>
          <w:color w:val="000000"/>
          <w:sz w:val="18"/>
          <w:szCs w:val="18"/>
        </w:rPr>
      </w:pPr>
      <w:r w:rsidRPr="00A32AAE">
        <w:rPr>
          <w:rFonts w:ascii="Calibri" w:eastAsia="Times New Roman" w:hAnsi="Calibri" w:cs="Calibri"/>
          <w:color w:val="000000"/>
          <w:sz w:val="18"/>
          <w:szCs w:val="18"/>
        </w:rPr>
        <w:t>illegal, anti-social, self-incriminating, or demeaning behavior</w:t>
      </w:r>
    </w:p>
    <w:p w14:paraId="36937C64" w14:textId="77777777" w:rsidR="00A32AAE" w:rsidRPr="00A32AAE" w:rsidRDefault="00A32AAE" w:rsidP="00A32AAE">
      <w:pPr>
        <w:numPr>
          <w:ilvl w:val="0"/>
          <w:numId w:val="2"/>
        </w:numPr>
        <w:textAlignment w:val="baseline"/>
        <w:rPr>
          <w:rFonts w:ascii="Calibri" w:eastAsia="Times New Roman" w:hAnsi="Calibri" w:cs="Calibri"/>
          <w:color w:val="000000"/>
          <w:sz w:val="18"/>
          <w:szCs w:val="18"/>
        </w:rPr>
      </w:pPr>
      <w:r w:rsidRPr="00A32AAE">
        <w:rPr>
          <w:rFonts w:ascii="Calibri" w:eastAsia="Times New Roman" w:hAnsi="Calibri" w:cs="Calibri"/>
          <w:color w:val="000000"/>
          <w:sz w:val="18"/>
          <w:szCs w:val="18"/>
        </w:rPr>
        <w:t>critical appraisals of individuals with whom the student or family member has close family relationships</w:t>
      </w:r>
    </w:p>
    <w:p w14:paraId="5317DCD9" w14:textId="77777777" w:rsidR="00A32AAE" w:rsidRPr="00A32AAE" w:rsidRDefault="00A32AAE" w:rsidP="00A32AAE">
      <w:pPr>
        <w:numPr>
          <w:ilvl w:val="0"/>
          <w:numId w:val="2"/>
        </w:numPr>
        <w:textAlignment w:val="baseline"/>
        <w:rPr>
          <w:rFonts w:ascii="Calibri" w:eastAsia="Times New Roman" w:hAnsi="Calibri" w:cs="Calibri"/>
          <w:color w:val="000000"/>
          <w:sz w:val="18"/>
          <w:szCs w:val="18"/>
        </w:rPr>
      </w:pPr>
      <w:r w:rsidRPr="00A32AAE">
        <w:rPr>
          <w:rFonts w:ascii="Calibri" w:eastAsia="Times New Roman" w:hAnsi="Calibri" w:cs="Calibri"/>
          <w:color w:val="000000"/>
          <w:sz w:val="18"/>
          <w:szCs w:val="18"/>
        </w:rPr>
        <w:t>religious affiliations or beliefs </w:t>
      </w:r>
    </w:p>
    <w:p w14:paraId="55804679" w14:textId="77777777" w:rsidR="00A32AAE" w:rsidRPr="00A32AAE" w:rsidRDefault="00A32AAE" w:rsidP="00A32AAE">
      <w:pPr>
        <w:numPr>
          <w:ilvl w:val="0"/>
          <w:numId w:val="2"/>
        </w:numPr>
        <w:textAlignment w:val="baseline"/>
        <w:rPr>
          <w:rFonts w:ascii="Calibri" w:eastAsia="Times New Roman" w:hAnsi="Calibri" w:cs="Calibri"/>
          <w:color w:val="000000"/>
          <w:sz w:val="18"/>
          <w:szCs w:val="18"/>
        </w:rPr>
      </w:pPr>
      <w:r w:rsidRPr="00A32AAE">
        <w:rPr>
          <w:rFonts w:ascii="Calibri" w:eastAsia="Times New Roman" w:hAnsi="Calibri" w:cs="Calibri"/>
          <w:color w:val="000000"/>
          <w:sz w:val="18"/>
          <w:szCs w:val="18"/>
        </w:rPr>
        <w:t>legally recognized privileged and analogous relationships, such as those with lawyers, medical personnel, or ministers</w:t>
      </w:r>
    </w:p>
    <w:p w14:paraId="351C8166" w14:textId="77777777" w:rsidR="00A32AAE" w:rsidRPr="00A32AAE" w:rsidRDefault="00A32AAE" w:rsidP="00A32AAE">
      <w:pPr>
        <w:numPr>
          <w:ilvl w:val="0"/>
          <w:numId w:val="2"/>
        </w:numPr>
        <w:textAlignment w:val="baseline"/>
        <w:rPr>
          <w:rFonts w:ascii="Calibri" w:eastAsia="Times New Roman" w:hAnsi="Calibri" w:cs="Calibri"/>
          <w:color w:val="000000"/>
          <w:sz w:val="18"/>
          <w:szCs w:val="18"/>
        </w:rPr>
      </w:pPr>
      <w:r w:rsidRPr="00A32AAE">
        <w:rPr>
          <w:rFonts w:ascii="Calibri" w:eastAsia="Times New Roman" w:hAnsi="Calibri" w:cs="Calibri"/>
          <w:color w:val="000000"/>
          <w:sz w:val="18"/>
          <w:szCs w:val="18"/>
        </w:rPr>
        <w:t>income, except as required by law</w:t>
      </w:r>
    </w:p>
    <w:p w14:paraId="219D000C" w14:textId="77777777" w:rsidR="00A32AAE" w:rsidRPr="00A32AAE" w:rsidRDefault="00A32AAE" w:rsidP="00A32AAE">
      <w:pPr>
        <w:rPr>
          <w:rFonts w:ascii="Times New Roman" w:eastAsia="Times New Roman" w:hAnsi="Times New Roman" w:cs="Times New Roman"/>
        </w:rPr>
      </w:pPr>
    </w:p>
    <w:p w14:paraId="646D5C74" w14:textId="4C199CF2" w:rsidR="00A32AAE" w:rsidRDefault="00A32AAE" w:rsidP="00A32AAE">
      <w:pPr>
        <w:rPr>
          <w:rFonts w:ascii="Times New Roman" w:eastAsia="Times New Roman" w:hAnsi="Times New Roman" w:cs="Times New Roman"/>
        </w:rPr>
      </w:pPr>
      <w:r w:rsidRPr="00A32AAE">
        <w:rPr>
          <w:rFonts w:ascii="Calibri" w:eastAsia="Times New Roman" w:hAnsi="Calibri" w:cs="Calibri"/>
          <w:color w:val="000000"/>
          <w:sz w:val="18"/>
          <w:szCs w:val="18"/>
        </w:rPr>
        <w:t>Depending on the nature of the presenting problem and concerns shared during an initial interview or counseling session by the student or parent(s), some of the issues above may be discussed.</w:t>
      </w:r>
    </w:p>
    <w:p w14:paraId="0DA6DF43" w14:textId="77777777" w:rsidR="00A32AAE" w:rsidRPr="00A32AAE" w:rsidRDefault="00A32AAE" w:rsidP="00A32AAE">
      <w:pPr>
        <w:rPr>
          <w:rFonts w:ascii="Times New Roman" w:eastAsia="Times New Roman" w:hAnsi="Times New Roman" w:cs="Times New Roman"/>
        </w:rPr>
      </w:pPr>
    </w:p>
    <w:p w14:paraId="5280C37A" w14:textId="77777777" w:rsidR="00A32AAE" w:rsidRPr="00A32AAE" w:rsidRDefault="00A32AAE" w:rsidP="00A32AAE">
      <w:pPr>
        <w:rPr>
          <w:rFonts w:ascii="Times New Roman" w:eastAsia="Times New Roman" w:hAnsi="Times New Roman" w:cs="Times New Roman"/>
        </w:rPr>
      </w:pPr>
      <w:r w:rsidRPr="00A32AAE">
        <w:rPr>
          <w:rFonts w:ascii="Calibri" w:eastAsia="Times New Roman" w:hAnsi="Calibri" w:cs="Calibri"/>
          <w:b/>
          <w:bCs/>
          <w:color w:val="000000"/>
          <w:sz w:val="18"/>
          <w:szCs w:val="18"/>
        </w:rPr>
        <w:t>AUTHORIZATION WAITING PERIOD</w:t>
      </w:r>
    </w:p>
    <w:p w14:paraId="6B138DD2" w14:textId="1DAC2908" w:rsidR="00A32AAE" w:rsidRDefault="00A32AAE" w:rsidP="00A32AAE">
      <w:pPr>
        <w:rPr>
          <w:rFonts w:ascii="Times New Roman" w:eastAsia="Times New Roman" w:hAnsi="Times New Roman" w:cs="Times New Roman"/>
        </w:rPr>
      </w:pPr>
      <w:r w:rsidRPr="00A32AAE">
        <w:rPr>
          <w:rFonts w:ascii="Calibri" w:eastAsia="Times New Roman" w:hAnsi="Calibri" w:cs="Calibri"/>
          <w:color w:val="000000"/>
          <w:sz w:val="18"/>
          <w:szCs w:val="18"/>
        </w:rPr>
        <w:t>Information gathered in the interview will be used to formulate a treatment program. Information gathered during the course of counseling will be integrated into the treatment program. Applicable law requires a two-week waiting period prior to the student being interviewed regarding these subjects, unless a parent waives this notification period. Your signature will allow us to waive the waiting period and provide services to your child immediately.</w:t>
      </w:r>
    </w:p>
    <w:p w14:paraId="70AEDE90" w14:textId="77777777" w:rsidR="00A32AAE" w:rsidRPr="00A32AAE" w:rsidRDefault="00A32AAE" w:rsidP="00A32AAE">
      <w:pPr>
        <w:rPr>
          <w:rFonts w:ascii="Times New Roman" w:eastAsia="Times New Roman" w:hAnsi="Times New Roman" w:cs="Times New Roman"/>
        </w:rPr>
      </w:pPr>
    </w:p>
    <w:p w14:paraId="683495EA" w14:textId="77777777" w:rsidR="00A32AAE" w:rsidRPr="00A32AAE" w:rsidRDefault="00A32AAE" w:rsidP="00A32AAE">
      <w:pPr>
        <w:rPr>
          <w:rFonts w:ascii="Times New Roman" w:eastAsia="Times New Roman" w:hAnsi="Times New Roman" w:cs="Times New Roman"/>
        </w:rPr>
      </w:pPr>
      <w:r w:rsidRPr="00A32AAE">
        <w:rPr>
          <w:rFonts w:ascii="Calibri" w:eastAsia="Times New Roman" w:hAnsi="Calibri" w:cs="Calibri"/>
          <w:b/>
          <w:bCs/>
          <w:color w:val="000000"/>
          <w:sz w:val="18"/>
          <w:szCs w:val="18"/>
        </w:rPr>
        <w:t>REQUIRED DISCLOSURES</w:t>
      </w:r>
    </w:p>
    <w:p w14:paraId="6C0A96E8" w14:textId="06482914" w:rsidR="00A32AAE" w:rsidRDefault="00A32AAE" w:rsidP="00A32AAE">
      <w:pPr>
        <w:rPr>
          <w:rFonts w:ascii="Times New Roman" w:eastAsia="Times New Roman" w:hAnsi="Times New Roman" w:cs="Times New Roman"/>
        </w:rPr>
      </w:pPr>
      <w:r w:rsidRPr="00A32AAE">
        <w:rPr>
          <w:rFonts w:ascii="Calibri" w:eastAsia="Times New Roman" w:hAnsi="Calibri" w:cs="Calibri"/>
          <w:color w:val="000000"/>
          <w:sz w:val="18"/>
          <w:szCs w:val="18"/>
        </w:rPr>
        <w:t>Service providers have a responsibility to ensure that an appropriate administrator is informed of any information that concerns potential problems or at-risk situations that might occur. If a school employee or agent believes that a situation exists which presents a serious threat to the well-being of a student, that employee or agent shall notify the student’s parents or guardian without delay. Information gathered from an interview or counseling session may be shared with the administrator or other school personnel only on a need-to-know basis. Information regarding a student’s drug or alcohol use will be reported to the parent(s). State Law requires that information suggestive of child abuse must be reported to the appropriate government agency (Utah Code §53G-9-209).</w:t>
      </w:r>
    </w:p>
    <w:p w14:paraId="195CAB4D" w14:textId="41338AD9" w:rsidR="00A32AAE" w:rsidRDefault="00A32AAE" w:rsidP="00A32AAE">
      <w:pPr>
        <w:rPr>
          <w:rFonts w:ascii="Times New Roman" w:eastAsia="Times New Roman" w:hAnsi="Times New Roman" w:cs="Times New Roman"/>
        </w:rPr>
      </w:pPr>
    </w:p>
    <w:p w14:paraId="71628CA8" w14:textId="6CBB0376" w:rsidR="00A32AAE" w:rsidRDefault="00A32AAE" w:rsidP="00A32AAE">
      <w:pPr>
        <w:rPr>
          <w:rFonts w:ascii="Times New Roman" w:eastAsia="Times New Roman" w:hAnsi="Times New Roman" w:cs="Times New Roman"/>
        </w:rPr>
      </w:pPr>
    </w:p>
    <w:p w14:paraId="5D80BE93" w14:textId="2F1BFF38" w:rsidR="00A32AAE" w:rsidRDefault="00A32AAE" w:rsidP="00A32AAE">
      <w:pPr>
        <w:rPr>
          <w:rFonts w:ascii="Times New Roman" w:eastAsia="Times New Roman" w:hAnsi="Times New Roman" w:cs="Times New Roman"/>
        </w:rPr>
      </w:pPr>
    </w:p>
    <w:p w14:paraId="601ADDCF" w14:textId="77777777" w:rsidR="00A32AAE" w:rsidRPr="00A32AAE" w:rsidRDefault="00A32AAE" w:rsidP="00A32AAE">
      <w:pPr>
        <w:rPr>
          <w:rFonts w:ascii="Times New Roman" w:eastAsia="Times New Roman" w:hAnsi="Times New Roman" w:cs="Times New Roman"/>
        </w:rPr>
      </w:pPr>
    </w:p>
    <w:p w14:paraId="6D4C4255" w14:textId="77777777" w:rsidR="00A32AAE" w:rsidRPr="00A32AAE" w:rsidRDefault="00A32AAE" w:rsidP="00A32AAE">
      <w:pPr>
        <w:rPr>
          <w:rFonts w:ascii="Times New Roman" w:eastAsia="Times New Roman" w:hAnsi="Times New Roman" w:cs="Times New Roman"/>
        </w:rPr>
      </w:pPr>
      <w:r w:rsidRPr="00A32AAE">
        <w:rPr>
          <w:rFonts w:ascii="Calibri" w:eastAsia="Times New Roman" w:hAnsi="Calibri" w:cs="Calibri"/>
          <w:b/>
          <w:bCs/>
          <w:color w:val="000000"/>
          <w:sz w:val="18"/>
          <w:szCs w:val="18"/>
        </w:rPr>
        <w:lastRenderedPageBreak/>
        <w:t>REMOTE DELIVERY OF SERVICES</w:t>
      </w:r>
    </w:p>
    <w:p w14:paraId="2199A10E" w14:textId="77777777" w:rsidR="00A32AAE" w:rsidRPr="00A32AAE" w:rsidRDefault="00A32AAE" w:rsidP="00A32AAE">
      <w:pPr>
        <w:rPr>
          <w:rFonts w:ascii="Times New Roman" w:eastAsia="Times New Roman" w:hAnsi="Times New Roman" w:cs="Times New Roman"/>
        </w:rPr>
      </w:pPr>
      <w:r w:rsidRPr="00A32AAE">
        <w:rPr>
          <w:rFonts w:ascii="Calibri" w:eastAsia="Times New Roman" w:hAnsi="Calibri" w:cs="Calibri"/>
          <w:color w:val="000000"/>
          <w:sz w:val="18"/>
          <w:szCs w:val="18"/>
        </w:rPr>
        <w:t>Certain circumstances may require services to be provided remotely. Services delivered remotely are inherently less secure and less confidential than in-person services. </w:t>
      </w:r>
    </w:p>
    <w:p w14:paraId="1DC45866" w14:textId="77777777" w:rsidR="00A32AAE" w:rsidRPr="00A32AAE" w:rsidRDefault="00A32AAE" w:rsidP="00A32AAE">
      <w:pPr>
        <w:numPr>
          <w:ilvl w:val="0"/>
          <w:numId w:val="3"/>
        </w:numPr>
        <w:textAlignment w:val="baseline"/>
        <w:rPr>
          <w:rFonts w:ascii="Calibri" w:eastAsia="Times New Roman" w:hAnsi="Calibri" w:cs="Calibri"/>
          <w:color w:val="000000"/>
          <w:sz w:val="18"/>
          <w:szCs w:val="18"/>
        </w:rPr>
      </w:pPr>
      <w:r w:rsidRPr="00A32AAE">
        <w:rPr>
          <w:rFonts w:ascii="Calibri" w:eastAsia="Times New Roman" w:hAnsi="Calibri" w:cs="Calibri"/>
          <w:color w:val="000000"/>
          <w:sz w:val="18"/>
          <w:szCs w:val="18"/>
        </w:rPr>
        <w:t>During one-on-one remote services, you or someone else in the household could potentially observe the session(s), seeing or hearing information that is meant to be confidential.</w:t>
      </w:r>
    </w:p>
    <w:p w14:paraId="10801162" w14:textId="77777777" w:rsidR="00A32AAE" w:rsidRPr="00A32AAE" w:rsidRDefault="00A32AAE" w:rsidP="00A32AAE">
      <w:pPr>
        <w:numPr>
          <w:ilvl w:val="0"/>
          <w:numId w:val="3"/>
        </w:numPr>
        <w:textAlignment w:val="baseline"/>
        <w:rPr>
          <w:rFonts w:ascii="Calibri" w:eastAsia="Times New Roman" w:hAnsi="Calibri" w:cs="Calibri"/>
          <w:color w:val="000000"/>
          <w:sz w:val="16"/>
          <w:szCs w:val="16"/>
        </w:rPr>
      </w:pPr>
      <w:r w:rsidRPr="00A32AAE">
        <w:rPr>
          <w:rFonts w:ascii="Calibri" w:eastAsia="Times New Roman" w:hAnsi="Calibri" w:cs="Calibri"/>
          <w:color w:val="000000"/>
          <w:sz w:val="18"/>
          <w:szCs w:val="18"/>
        </w:rPr>
        <w:t>During small groups remote services, you or someone else in the household could potentially observe the session(s), seeing or hearing information about your student or others that is meant to be confidential. Individuals in other locations could likewise see or hear information about your student that is meant to be confidential</w:t>
      </w:r>
      <w:r w:rsidRPr="00A32AAE">
        <w:rPr>
          <w:rFonts w:ascii="Calibri" w:eastAsia="Times New Roman" w:hAnsi="Calibri" w:cs="Calibri"/>
          <w:color w:val="000000"/>
          <w:sz w:val="16"/>
          <w:szCs w:val="16"/>
        </w:rPr>
        <w:t>. </w:t>
      </w:r>
    </w:p>
    <w:p w14:paraId="1C27854A" w14:textId="77777777" w:rsidR="00A32AAE" w:rsidRPr="00A32AAE" w:rsidRDefault="00A32AAE" w:rsidP="00A32AAE">
      <w:pPr>
        <w:spacing w:after="240"/>
        <w:rPr>
          <w:rFonts w:ascii="Times New Roman" w:eastAsia="Times New Roman" w:hAnsi="Times New Roman" w:cs="Times New Roman"/>
        </w:rPr>
      </w:pPr>
    </w:p>
    <w:p w14:paraId="33313390" w14:textId="77777777" w:rsidR="00A32AAE" w:rsidRPr="00A32AAE" w:rsidRDefault="00A32AAE" w:rsidP="00A32AAE">
      <w:pPr>
        <w:rPr>
          <w:rFonts w:ascii="Times New Roman" w:eastAsia="Times New Roman" w:hAnsi="Times New Roman" w:cs="Times New Roman"/>
        </w:rPr>
      </w:pPr>
      <w:r w:rsidRPr="00A32AAE">
        <w:rPr>
          <w:rFonts w:ascii="Calibri" w:eastAsia="Times New Roman" w:hAnsi="Calibri" w:cs="Calibri"/>
          <w:color w:val="000000"/>
          <w:sz w:val="18"/>
          <w:szCs w:val="18"/>
        </w:rPr>
        <w:t>Parents who would like additional information may contact the school administrator either prior to or subsequent to the service being provided. </w:t>
      </w:r>
    </w:p>
    <w:p w14:paraId="0193E053" w14:textId="77777777" w:rsidR="00A32AAE" w:rsidRPr="00A32AAE" w:rsidRDefault="00A32AAE" w:rsidP="00A32AAE">
      <w:pPr>
        <w:rPr>
          <w:rFonts w:ascii="Times New Roman" w:eastAsia="Times New Roman" w:hAnsi="Times New Roman" w:cs="Times New Roman"/>
        </w:rPr>
      </w:pPr>
    </w:p>
    <w:p w14:paraId="21118ECB" w14:textId="77777777" w:rsidR="00A32AAE" w:rsidRPr="00A32AAE" w:rsidRDefault="00A32AAE" w:rsidP="00A32AAE">
      <w:pPr>
        <w:rPr>
          <w:rFonts w:ascii="Times New Roman" w:eastAsia="Times New Roman" w:hAnsi="Times New Roman" w:cs="Times New Roman"/>
        </w:rPr>
      </w:pPr>
      <w:r w:rsidRPr="00A32AAE">
        <w:rPr>
          <w:rFonts w:ascii="Calibri" w:eastAsia="Times New Roman" w:hAnsi="Calibri" w:cs="Calibri"/>
          <w:color w:val="000000"/>
          <w:sz w:val="18"/>
          <w:szCs w:val="18"/>
        </w:rPr>
        <w:t>I give consent for my child to participate in counseling sessions and waive the two-week waiting period so that services may begin immediately. If the need arises, my child may discuss the issues identified above during the course of receiving counseling services. </w:t>
      </w:r>
    </w:p>
    <w:p w14:paraId="399FD5E4" w14:textId="77777777" w:rsidR="00A32AAE" w:rsidRPr="00A32AAE" w:rsidRDefault="00A32AAE" w:rsidP="00A32AAE">
      <w:pPr>
        <w:rPr>
          <w:rFonts w:ascii="Times New Roman" w:eastAsia="Times New Roman" w:hAnsi="Times New Roman" w:cs="Times New Roman"/>
        </w:rPr>
      </w:pPr>
    </w:p>
    <w:tbl>
      <w:tblPr>
        <w:tblW w:w="9693" w:type="dxa"/>
        <w:tblCellMar>
          <w:top w:w="15" w:type="dxa"/>
          <w:left w:w="15" w:type="dxa"/>
          <w:bottom w:w="15" w:type="dxa"/>
          <w:right w:w="15" w:type="dxa"/>
        </w:tblCellMar>
        <w:tblLook w:val="04A0" w:firstRow="1" w:lastRow="0" w:firstColumn="1" w:lastColumn="0" w:noHBand="0" w:noVBand="1"/>
      </w:tblPr>
      <w:tblGrid>
        <w:gridCol w:w="4591"/>
        <w:gridCol w:w="772"/>
        <w:gridCol w:w="3558"/>
        <w:gridCol w:w="772"/>
      </w:tblGrid>
      <w:tr w:rsidR="00A32AAE" w:rsidRPr="00A32AAE" w14:paraId="279F179D" w14:textId="77777777" w:rsidTr="00A32AAE">
        <w:trPr>
          <w:trHeight w:val="301"/>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43DD707F" w14:textId="77777777" w:rsidR="00A32AAE" w:rsidRPr="00A32AAE" w:rsidRDefault="00A32AAE" w:rsidP="00A32AAE">
            <w:pPr>
              <w:rPr>
                <w:rFonts w:ascii="Times New Roman" w:eastAsia="Times New Roman" w:hAnsi="Times New Roman" w:cs="Times New Roman"/>
              </w:rPr>
            </w:pPr>
            <w:r w:rsidRPr="00A32AAE">
              <w:rPr>
                <w:rFonts w:ascii="Calibri" w:eastAsia="Times New Roman" w:hAnsi="Calibri" w:cs="Calibri"/>
                <w:color w:val="000000"/>
                <w:sz w:val="16"/>
                <w:szCs w:val="16"/>
              </w:rPr>
              <w:t>Parent Guardian </w:t>
            </w:r>
          </w:p>
          <w:p w14:paraId="21318012" w14:textId="77777777" w:rsidR="00A32AAE" w:rsidRPr="00A32AAE" w:rsidRDefault="00A32AAE" w:rsidP="00A32AAE">
            <w:pPr>
              <w:rPr>
                <w:rFonts w:ascii="Times New Roman" w:eastAsia="Times New Roman" w:hAnsi="Times New Roman" w:cs="Times New Roman"/>
              </w:rPr>
            </w:pPr>
            <w:r w:rsidRPr="00A32AAE">
              <w:rPr>
                <w:rFonts w:ascii="Calibri" w:eastAsia="Times New Roman" w:hAnsi="Calibri" w:cs="Calibri"/>
                <w:color w:val="000000"/>
                <w:sz w:val="16"/>
                <w:szCs w:val="16"/>
              </w:rPr>
              <w:t>Printed 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AF468" w14:textId="77777777" w:rsidR="00A32AAE" w:rsidRPr="00A32AAE" w:rsidRDefault="00A32AAE" w:rsidP="00A32AAE">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564EE04B" w14:textId="77777777" w:rsidR="00A32AAE" w:rsidRPr="00A32AAE" w:rsidRDefault="00A32AAE" w:rsidP="00A32AAE">
            <w:pPr>
              <w:rPr>
                <w:rFonts w:ascii="Times New Roman" w:eastAsia="Times New Roman" w:hAnsi="Times New Roman" w:cs="Times New Roman"/>
              </w:rPr>
            </w:pPr>
            <w:r w:rsidRPr="00A32AAE">
              <w:rPr>
                <w:rFonts w:ascii="Calibri" w:eastAsia="Times New Roman" w:hAnsi="Calibri" w:cs="Calibri"/>
                <w:color w:val="000000"/>
                <w:sz w:val="16"/>
                <w:szCs w:val="16"/>
              </w:rPr>
              <w:t>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F8507" w14:textId="77777777" w:rsidR="00A32AAE" w:rsidRPr="00A32AAE" w:rsidRDefault="00A32AAE" w:rsidP="00A32AAE">
            <w:pPr>
              <w:rPr>
                <w:rFonts w:ascii="Times New Roman" w:eastAsia="Times New Roman" w:hAnsi="Times New Roman" w:cs="Times New Roman"/>
              </w:rPr>
            </w:pPr>
          </w:p>
        </w:tc>
      </w:tr>
      <w:tr w:rsidR="00A32AAE" w:rsidRPr="00A32AAE" w14:paraId="4D208F0C" w14:textId="77777777" w:rsidTr="00A32AAE">
        <w:trPr>
          <w:trHeight w:val="287"/>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1D59B31C" w14:textId="77777777" w:rsidR="00A32AAE" w:rsidRPr="00A32AAE" w:rsidRDefault="00A32AAE" w:rsidP="00A32AAE">
            <w:pPr>
              <w:rPr>
                <w:rFonts w:ascii="Times New Roman" w:eastAsia="Times New Roman" w:hAnsi="Times New Roman" w:cs="Times New Roman"/>
              </w:rPr>
            </w:pPr>
            <w:r w:rsidRPr="00A32AAE">
              <w:rPr>
                <w:rFonts w:ascii="Calibri" w:eastAsia="Times New Roman" w:hAnsi="Calibri" w:cs="Calibri"/>
                <w:color w:val="000000"/>
                <w:sz w:val="16"/>
                <w:szCs w:val="16"/>
              </w:rPr>
              <w:t>Parent/Guardian</w:t>
            </w:r>
          </w:p>
          <w:p w14:paraId="1539012E" w14:textId="77777777" w:rsidR="00A32AAE" w:rsidRPr="00A32AAE" w:rsidRDefault="00A32AAE" w:rsidP="00A32AAE">
            <w:pPr>
              <w:rPr>
                <w:rFonts w:ascii="Times New Roman" w:eastAsia="Times New Roman" w:hAnsi="Times New Roman" w:cs="Times New Roman"/>
              </w:rPr>
            </w:pPr>
            <w:r w:rsidRPr="00A32AAE">
              <w:rPr>
                <w:rFonts w:ascii="Calibri" w:eastAsia="Times New Roman" w:hAnsi="Calibri" w:cs="Calibri"/>
                <w:color w:val="000000"/>
                <w:sz w:val="16"/>
                <w:szCs w:val="16"/>
              </w:rPr>
              <w:t>Signature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EF0A8B" w14:textId="77777777" w:rsidR="00A32AAE" w:rsidRPr="00A32AAE" w:rsidRDefault="00A32AAE" w:rsidP="00A32AAE">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5B743F40" w14:textId="77777777" w:rsidR="00A32AAE" w:rsidRPr="00A32AAE" w:rsidRDefault="00A32AAE" w:rsidP="00A32AAE">
            <w:pPr>
              <w:rPr>
                <w:rFonts w:ascii="Times New Roman" w:eastAsia="Times New Roman" w:hAnsi="Times New Roman" w:cs="Times New Roman"/>
              </w:rPr>
            </w:pPr>
            <w:r w:rsidRPr="00A32AAE">
              <w:rPr>
                <w:rFonts w:ascii="Calibri" w:eastAsia="Times New Roman" w:hAnsi="Calibri" w:cs="Calibri"/>
                <w:color w:val="000000"/>
                <w:sz w:val="16"/>
                <w:szCs w:val="16"/>
              </w:rPr>
              <w:t>Relationship</w:t>
            </w:r>
          </w:p>
          <w:p w14:paraId="15AB6267" w14:textId="77777777" w:rsidR="00A32AAE" w:rsidRPr="00A32AAE" w:rsidRDefault="00A32AAE" w:rsidP="00A32AAE">
            <w:pPr>
              <w:rPr>
                <w:rFonts w:ascii="Times New Roman" w:eastAsia="Times New Roman" w:hAnsi="Times New Roman" w:cs="Times New Roman"/>
              </w:rPr>
            </w:pPr>
            <w:r w:rsidRPr="00A32AAE">
              <w:rPr>
                <w:rFonts w:ascii="Calibri" w:eastAsia="Times New Roman" w:hAnsi="Calibri" w:cs="Calibri"/>
                <w:color w:val="000000"/>
                <w:sz w:val="16"/>
                <w:szCs w:val="16"/>
              </w:rPr>
              <w:t>To Student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ACF53" w14:textId="77777777" w:rsidR="00A32AAE" w:rsidRPr="00A32AAE" w:rsidRDefault="00A32AAE" w:rsidP="00A32AAE">
            <w:pPr>
              <w:rPr>
                <w:rFonts w:ascii="Times New Roman" w:eastAsia="Times New Roman" w:hAnsi="Times New Roman" w:cs="Times New Roman"/>
              </w:rPr>
            </w:pPr>
          </w:p>
        </w:tc>
      </w:tr>
    </w:tbl>
    <w:p w14:paraId="751CAEC6" w14:textId="77777777" w:rsidR="00A32AAE" w:rsidRPr="00A32AAE" w:rsidRDefault="00A32AAE" w:rsidP="00A32AAE">
      <w:pPr>
        <w:spacing w:after="240"/>
        <w:rPr>
          <w:rFonts w:ascii="Times New Roman" w:eastAsia="Times New Roman" w:hAnsi="Times New Roman" w:cs="Times New Roman"/>
        </w:rPr>
      </w:pPr>
    </w:p>
    <w:p w14:paraId="6869E5F4" w14:textId="77777777" w:rsidR="00A32AAE" w:rsidRPr="00A32AAE" w:rsidRDefault="00A32AAE" w:rsidP="00A32AAE">
      <w:pPr>
        <w:rPr>
          <w:rFonts w:ascii="Times New Roman" w:eastAsia="Times New Roman" w:hAnsi="Times New Roman" w:cs="Times New Roman"/>
        </w:rPr>
      </w:pPr>
      <w:r w:rsidRPr="00A32AAE">
        <w:rPr>
          <w:rFonts w:ascii="Calibri" w:eastAsia="Times New Roman" w:hAnsi="Calibri" w:cs="Calibri"/>
          <w:color w:val="000000"/>
          <w:sz w:val="18"/>
          <w:szCs w:val="18"/>
        </w:rPr>
        <w:t>Child’s Name_____________________________________________________________________________________________</w:t>
      </w:r>
    </w:p>
    <w:p w14:paraId="41A79D94" w14:textId="77777777" w:rsidR="00A32AAE" w:rsidRPr="00A32AAE" w:rsidRDefault="00A32AAE" w:rsidP="00A32AAE">
      <w:pPr>
        <w:rPr>
          <w:rFonts w:ascii="Times New Roman" w:eastAsia="Times New Roman" w:hAnsi="Times New Roman" w:cs="Times New Roman"/>
        </w:rPr>
      </w:pPr>
    </w:p>
    <w:p w14:paraId="56550BBC" w14:textId="77777777" w:rsidR="00A32AAE" w:rsidRPr="00A32AAE" w:rsidRDefault="00A32AAE" w:rsidP="00A32AAE">
      <w:pPr>
        <w:rPr>
          <w:rFonts w:ascii="Times New Roman" w:eastAsia="Times New Roman" w:hAnsi="Times New Roman" w:cs="Times New Roman"/>
        </w:rPr>
      </w:pPr>
      <w:r w:rsidRPr="00A32AAE">
        <w:rPr>
          <w:rFonts w:ascii="Calibri" w:eastAsia="Times New Roman" w:hAnsi="Calibri" w:cs="Calibri"/>
          <w:color w:val="000000"/>
          <w:sz w:val="18"/>
          <w:szCs w:val="18"/>
        </w:rPr>
        <w:t>Name of Parent/Guardian___________________________________________________________________________________</w:t>
      </w:r>
    </w:p>
    <w:p w14:paraId="17B00464" w14:textId="77777777" w:rsidR="00A32AAE" w:rsidRPr="00A32AAE" w:rsidRDefault="00A32AAE" w:rsidP="00A32AAE">
      <w:pPr>
        <w:rPr>
          <w:rFonts w:ascii="Times New Roman" w:eastAsia="Times New Roman" w:hAnsi="Times New Roman" w:cs="Times New Roman"/>
        </w:rPr>
      </w:pPr>
    </w:p>
    <w:p w14:paraId="56A522AE" w14:textId="77777777" w:rsidR="00A32AAE" w:rsidRPr="00A32AAE" w:rsidRDefault="00A32AAE" w:rsidP="00A32AAE">
      <w:pPr>
        <w:rPr>
          <w:rFonts w:ascii="Times New Roman" w:eastAsia="Times New Roman" w:hAnsi="Times New Roman" w:cs="Times New Roman"/>
        </w:rPr>
      </w:pPr>
      <w:r w:rsidRPr="00A32AAE">
        <w:rPr>
          <w:rFonts w:ascii="Calibri" w:eastAsia="Times New Roman" w:hAnsi="Calibri" w:cs="Calibri"/>
          <w:color w:val="000000"/>
          <w:sz w:val="18"/>
          <w:szCs w:val="18"/>
        </w:rPr>
        <w:t>Phone__________________________________</w:t>
      </w:r>
    </w:p>
    <w:p w14:paraId="18304973" w14:textId="77777777" w:rsidR="00A32AAE" w:rsidRPr="00A32AAE" w:rsidRDefault="00A32AAE" w:rsidP="00A32AAE">
      <w:pPr>
        <w:rPr>
          <w:rFonts w:ascii="Times New Roman" w:eastAsia="Times New Roman" w:hAnsi="Times New Roman" w:cs="Times New Roman"/>
        </w:rPr>
      </w:pPr>
    </w:p>
    <w:p w14:paraId="0F7E8B42" w14:textId="77777777" w:rsidR="00A32AAE" w:rsidRPr="00A32AAE" w:rsidRDefault="00A32AAE" w:rsidP="00A32AAE">
      <w:pPr>
        <w:rPr>
          <w:rFonts w:ascii="Times New Roman" w:eastAsia="Times New Roman" w:hAnsi="Times New Roman" w:cs="Times New Roman"/>
        </w:rPr>
      </w:pPr>
      <w:r w:rsidRPr="00A32AAE">
        <w:rPr>
          <w:rFonts w:ascii="Calibri" w:eastAsia="Times New Roman" w:hAnsi="Calibri" w:cs="Calibri"/>
          <w:color w:val="000000"/>
          <w:sz w:val="18"/>
          <w:szCs w:val="18"/>
        </w:rPr>
        <w:t>Email___________________________________</w:t>
      </w:r>
    </w:p>
    <w:p w14:paraId="04B12B96" w14:textId="77777777" w:rsidR="00A32AAE" w:rsidRPr="00A32AAE" w:rsidRDefault="00A32AAE" w:rsidP="00A32AAE">
      <w:pPr>
        <w:spacing w:after="240"/>
        <w:rPr>
          <w:rFonts w:ascii="Times New Roman" w:eastAsia="Times New Roman" w:hAnsi="Times New Roman" w:cs="Times New Roman"/>
        </w:rPr>
      </w:pPr>
    </w:p>
    <w:p w14:paraId="1BE1CD58" w14:textId="77777777" w:rsidR="00A32AAE" w:rsidRPr="00A32AAE" w:rsidRDefault="00A32AAE" w:rsidP="00A32AAE">
      <w:pPr>
        <w:rPr>
          <w:rFonts w:ascii="Times New Roman" w:eastAsia="Times New Roman" w:hAnsi="Times New Roman" w:cs="Times New Roman"/>
        </w:rPr>
      </w:pPr>
      <w:r w:rsidRPr="00A32AAE">
        <w:rPr>
          <w:rFonts w:ascii="Calibri" w:eastAsia="Times New Roman" w:hAnsi="Calibri" w:cs="Calibri"/>
          <w:color w:val="000000"/>
          <w:sz w:val="18"/>
          <w:szCs w:val="18"/>
        </w:rPr>
        <w:t>Indicate which of the following group(s) or interventions you feel may benefit your child:</w:t>
      </w:r>
    </w:p>
    <w:p w14:paraId="408F771F" w14:textId="3D2F18E9" w:rsidR="00A32AAE" w:rsidRPr="00A32AAE" w:rsidRDefault="00A32AAE" w:rsidP="00A32AAE">
      <w:pPr>
        <w:rPr>
          <w:rFonts w:ascii="Times New Roman" w:eastAsia="Times New Roman" w:hAnsi="Times New Roman" w:cs="Times New Roman"/>
        </w:rPr>
      </w:pPr>
    </w:p>
    <w:p w14:paraId="5AD9A50B" w14:textId="77777777" w:rsidR="00A32AAE" w:rsidRPr="00A32AAE" w:rsidRDefault="00A32AAE" w:rsidP="00A32AAE">
      <w:pPr>
        <w:numPr>
          <w:ilvl w:val="0"/>
          <w:numId w:val="4"/>
        </w:numPr>
        <w:textAlignment w:val="baseline"/>
        <w:rPr>
          <w:rFonts w:ascii="Calibri" w:eastAsia="Times New Roman" w:hAnsi="Calibri" w:cs="Calibri"/>
          <w:color w:val="000000"/>
          <w:sz w:val="18"/>
          <w:szCs w:val="18"/>
        </w:rPr>
      </w:pPr>
      <w:r w:rsidRPr="00A32AAE">
        <w:rPr>
          <w:rFonts w:ascii="Calibri" w:eastAsia="Times New Roman" w:hAnsi="Calibri" w:cs="Calibri"/>
          <w:color w:val="000000"/>
          <w:sz w:val="18"/>
          <w:szCs w:val="18"/>
        </w:rPr>
        <w:t>Family Change</w:t>
      </w:r>
    </w:p>
    <w:p w14:paraId="6A9D8D75" w14:textId="77777777" w:rsidR="00A32AAE" w:rsidRPr="00A32AAE" w:rsidRDefault="00A32AAE" w:rsidP="00A32AAE">
      <w:pPr>
        <w:numPr>
          <w:ilvl w:val="0"/>
          <w:numId w:val="4"/>
        </w:numPr>
        <w:textAlignment w:val="baseline"/>
        <w:rPr>
          <w:rFonts w:ascii="Calibri" w:eastAsia="Times New Roman" w:hAnsi="Calibri" w:cs="Calibri"/>
          <w:color w:val="000000"/>
          <w:sz w:val="18"/>
          <w:szCs w:val="18"/>
        </w:rPr>
      </w:pPr>
      <w:r w:rsidRPr="00A32AAE">
        <w:rPr>
          <w:rFonts w:ascii="Calibri" w:eastAsia="Times New Roman" w:hAnsi="Calibri" w:cs="Calibri"/>
          <w:color w:val="000000"/>
          <w:sz w:val="18"/>
          <w:szCs w:val="18"/>
        </w:rPr>
        <w:t>Grief/Loss</w:t>
      </w:r>
    </w:p>
    <w:p w14:paraId="3948A203" w14:textId="77777777" w:rsidR="00A32AAE" w:rsidRPr="00A32AAE" w:rsidRDefault="00A32AAE" w:rsidP="00A32AAE">
      <w:pPr>
        <w:numPr>
          <w:ilvl w:val="0"/>
          <w:numId w:val="4"/>
        </w:numPr>
        <w:textAlignment w:val="baseline"/>
        <w:rPr>
          <w:rFonts w:ascii="Calibri" w:eastAsia="Times New Roman" w:hAnsi="Calibri" w:cs="Calibri"/>
          <w:color w:val="000000"/>
          <w:sz w:val="18"/>
          <w:szCs w:val="18"/>
        </w:rPr>
      </w:pPr>
      <w:r w:rsidRPr="00A32AAE">
        <w:rPr>
          <w:rFonts w:ascii="Calibri" w:eastAsia="Times New Roman" w:hAnsi="Calibri" w:cs="Calibri"/>
          <w:color w:val="000000"/>
          <w:sz w:val="18"/>
          <w:szCs w:val="18"/>
        </w:rPr>
        <w:t>Social Skills/Friendship</w:t>
      </w:r>
    </w:p>
    <w:p w14:paraId="327C2522" w14:textId="77777777" w:rsidR="00A32AAE" w:rsidRPr="00A32AAE" w:rsidRDefault="00A32AAE" w:rsidP="00A32AAE">
      <w:pPr>
        <w:numPr>
          <w:ilvl w:val="0"/>
          <w:numId w:val="4"/>
        </w:numPr>
        <w:textAlignment w:val="baseline"/>
        <w:rPr>
          <w:rFonts w:ascii="Calibri" w:eastAsia="Times New Roman" w:hAnsi="Calibri" w:cs="Calibri"/>
          <w:color w:val="000000"/>
          <w:sz w:val="18"/>
          <w:szCs w:val="18"/>
        </w:rPr>
      </w:pPr>
      <w:r w:rsidRPr="00A32AAE">
        <w:rPr>
          <w:rFonts w:ascii="Calibri" w:eastAsia="Times New Roman" w:hAnsi="Calibri" w:cs="Calibri"/>
          <w:color w:val="000000"/>
          <w:sz w:val="18"/>
          <w:szCs w:val="18"/>
        </w:rPr>
        <w:t>Anger Management</w:t>
      </w:r>
    </w:p>
    <w:p w14:paraId="5FA94D3C" w14:textId="77777777" w:rsidR="00A32AAE" w:rsidRPr="00A32AAE" w:rsidRDefault="00A32AAE" w:rsidP="00A32AAE">
      <w:pPr>
        <w:numPr>
          <w:ilvl w:val="0"/>
          <w:numId w:val="4"/>
        </w:numPr>
        <w:textAlignment w:val="baseline"/>
        <w:rPr>
          <w:rFonts w:ascii="Calibri" w:eastAsia="Times New Roman" w:hAnsi="Calibri" w:cs="Calibri"/>
          <w:color w:val="000000"/>
          <w:sz w:val="18"/>
          <w:szCs w:val="18"/>
        </w:rPr>
      </w:pPr>
      <w:r w:rsidRPr="00A32AAE">
        <w:rPr>
          <w:rFonts w:ascii="Calibri" w:eastAsia="Times New Roman" w:hAnsi="Calibri" w:cs="Calibri"/>
          <w:color w:val="000000"/>
          <w:sz w:val="18"/>
          <w:szCs w:val="18"/>
        </w:rPr>
        <w:t>Self-Esteem</w:t>
      </w:r>
    </w:p>
    <w:p w14:paraId="7D04E65D" w14:textId="77777777" w:rsidR="00A32AAE" w:rsidRPr="00A32AAE" w:rsidRDefault="00A32AAE" w:rsidP="00A32AAE">
      <w:pPr>
        <w:numPr>
          <w:ilvl w:val="0"/>
          <w:numId w:val="4"/>
        </w:numPr>
        <w:textAlignment w:val="baseline"/>
        <w:rPr>
          <w:rFonts w:ascii="Calibri" w:eastAsia="Times New Roman" w:hAnsi="Calibri" w:cs="Calibri"/>
          <w:color w:val="000000"/>
          <w:sz w:val="18"/>
          <w:szCs w:val="18"/>
        </w:rPr>
      </w:pPr>
      <w:r w:rsidRPr="00A32AAE">
        <w:rPr>
          <w:rFonts w:ascii="Calibri" w:eastAsia="Times New Roman" w:hAnsi="Calibri" w:cs="Calibri"/>
          <w:color w:val="000000"/>
          <w:sz w:val="18"/>
          <w:szCs w:val="18"/>
        </w:rPr>
        <w:t>Anxiety</w:t>
      </w:r>
    </w:p>
    <w:p w14:paraId="40066962" w14:textId="77777777" w:rsidR="00A32AAE" w:rsidRPr="00A32AAE" w:rsidRDefault="00A32AAE" w:rsidP="00A32AAE">
      <w:pPr>
        <w:numPr>
          <w:ilvl w:val="0"/>
          <w:numId w:val="4"/>
        </w:numPr>
        <w:textAlignment w:val="baseline"/>
        <w:rPr>
          <w:rFonts w:ascii="Calibri" w:eastAsia="Times New Roman" w:hAnsi="Calibri" w:cs="Calibri"/>
          <w:color w:val="000000"/>
          <w:sz w:val="18"/>
          <w:szCs w:val="18"/>
        </w:rPr>
      </w:pPr>
      <w:proofErr w:type="gramStart"/>
      <w:r w:rsidRPr="00A32AAE">
        <w:rPr>
          <w:rFonts w:ascii="Calibri" w:eastAsia="Times New Roman" w:hAnsi="Calibri" w:cs="Calibri"/>
          <w:color w:val="000000"/>
          <w:sz w:val="18"/>
          <w:szCs w:val="18"/>
        </w:rPr>
        <w:t>Other:_</w:t>
      </w:r>
      <w:proofErr w:type="gramEnd"/>
      <w:r w:rsidRPr="00A32AAE">
        <w:rPr>
          <w:rFonts w:ascii="Calibri" w:eastAsia="Times New Roman" w:hAnsi="Calibri" w:cs="Calibri"/>
          <w:color w:val="000000"/>
          <w:sz w:val="18"/>
          <w:szCs w:val="18"/>
        </w:rPr>
        <w:t>__________________________</w:t>
      </w:r>
    </w:p>
    <w:p w14:paraId="5105A825" w14:textId="77777777" w:rsidR="00A32AAE" w:rsidRPr="00A32AAE" w:rsidRDefault="00A32AAE" w:rsidP="00A32AAE">
      <w:pPr>
        <w:spacing w:after="240"/>
        <w:rPr>
          <w:rFonts w:ascii="Times New Roman" w:eastAsia="Times New Roman" w:hAnsi="Times New Roman" w:cs="Times New Roman"/>
        </w:rPr>
      </w:pPr>
    </w:p>
    <w:p w14:paraId="61108196" w14:textId="77777777" w:rsidR="00A32AAE" w:rsidRPr="00A32AAE" w:rsidRDefault="00A32AAE" w:rsidP="00A32AAE">
      <w:pPr>
        <w:rPr>
          <w:rFonts w:ascii="Times New Roman" w:eastAsia="Times New Roman" w:hAnsi="Times New Roman" w:cs="Times New Roman"/>
        </w:rPr>
      </w:pPr>
      <w:r w:rsidRPr="00A32AAE">
        <w:rPr>
          <w:rFonts w:ascii="Calibri" w:eastAsia="Times New Roman" w:hAnsi="Calibri" w:cs="Calibri"/>
          <w:color w:val="000000"/>
          <w:sz w:val="18"/>
          <w:szCs w:val="18"/>
        </w:rPr>
        <w:t>Please provide any additional information regarding your child that may help us in selecting appropriate services:</w:t>
      </w:r>
    </w:p>
    <w:p w14:paraId="514831C8" w14:textId="77777777" w:rsidR="00A32AAE" w:rsidRPr="00A32AAE" w:rsidRDefault="00A32AAE" w:rsidP="00A32AAE">
      <w:pPr>
        <w:rPr>
          <w:rFonts w:ascii="Times New Roman" w:eastAsia="Times New Roman" w:hAnsi="Times New Roman" w:cs="Times New Roman"/>
        </w:rPr>
      </w:pPr>
    </w:p>
    <w:p w14:paraId="59AA9AC6" w14:textId="77777777" w:rsidR="00A32AAE" w:rsidRPr="00A32AAE" w:rsidRDefault="00A32AAE" w:rsidP="00A32AAE">
      <w:pPr>
        <w:pBdr>
          <w:top w:val="single" w:sz="12" w:space="1" w:color="000000"/>
          <w:bottom w:val="single" w:sz="12" w:space="1" w:color="000000"/>
        </w:pBdr>
        <w:rPr>
          <w:rFonts w:ascii="Times New Roman" w:eastAsia="Times New Roman" w:hAnsi="Times New Roman" w:cs="Times New Roman"/>
        </w:rPr>
      </w:pPr>
      <w:r w:rsidRPr="00A32AAE">
        <w:rPr>
          <w:rFonts w:ascii="Times New Roman" w:eastAsia="Times New Roman" w:hAnsi="Times New Roman" w:cs="Times New Roman"/>
        </w:rPr>
        <w:t> </w:t>
      </w:r>
    </w:p>
    <w:p w14:paraId="47F7215D" w14:textId="341A3EAA" w:rsidR="00A32AAE" w:rsidRDefault="00A32AAE" w:rsidP="00A32AAE">
      <w:pPr>
        <w:rPr>
          <w:rFonts w:ascii="Times New Roman" w:eastAsia="Times New Roman" w:hAnsi="Times New Roman" w:cs="Times New Roman"/>
        </w:rPr>
      </w:pPr>
    </w:p>
    <w:p w14:paraId="714D0DE0" w14:textId="2235962E" w:rsidR="00A32AAE" w:rsidRDefault="00A32AAE" w:rsidP="00A32AAE">
      <w:pPr>
        <w:pBdr>
          <w:top w:val="single" w:sz="12" w:space="1" w:color="auto"/>
          <w:bottom w:val="single" w:sz="12" w:space="1" w:color="auto"/>
        </w:pBdr>
        <w:rPr>
          <w:rFonts w:ascii="Times New Roman" w:eastAsia="Times New Roman" w:hAnsi="Times New Roman" w:cs="Times New Roman"/>
        </w:rPr>
      </w:pPr>
    </w:p>
    <w:p w14:paraId="2D57F3ED" w14:textId="27527026" w:rsidR="00A32AAE" w:rsidRDefault="00A32AAE" w:rsidP="00A32AAE">
      <w:pPr>
        <w:pBdr>
          <w:bottom w:val="single" w:sz="12" w:space="1" w:color="auto"/>
          <w:between w:val="single" w:sz="12" w:space="1" w:color="auto"/>
        </w:pBdr>
        <w:rPr>
          <w:rFonts w:ascii="Times New Roman" w:eastAsia="Times New Roman" w:hAnsi="Times New Roman" w:cs="Times New Roman"/>
        </w:rPr>
      </w:pPr>
    </w:p>
    <w:p w14:paraId="779EEF62" w14:textId="72805B18" w:rsidR="00A32AAE" w:rsidRDefault="00A32AAE" w:rsidP="00A32AAE">
      <w:pPr>
        <w:pBdr>
          <w:bottom w:val="single" w:sz="12" w:space="1" w:color="auto"/>
          <w:between w:val="single" w:sz="12" w:space="1" w:color="auto"/>
        </w:pBdr>
        <w:rPr>
          <w:rFonts w:ascii="Times New Roman" w:eastAsia="Times New Roman" w:hAnsi="Times New Roman" w:cs="Times New Roman"/>
        </w:rPr>
      </w:pPr>
    </w:p>
    <w:p w14:paraId="4E36B883" w14:textId="27DA5F5F" w:rsidR="00A32AAE" w:rsidRDefault="00A32AAE" w:rsidP="00A32AAE">
      <w:pPr>
        <w:pBdr>
          <w:bottom w:val="single" w:sz="12" w:space="1" w:color="auto"/>
          <w:between w:val="single" w:sz="12" w:space="1" w:color="auto"/>
        </w:pBdr>
        <w:rPr>
          <w:rFonts w:ascii="Times New Roman" w:eastAsia="Times New Roman" w:hAnsi="Times New Roman" w:cs="Times New Roman"/>
        </w:rPr>
      </w:pPr>
    </w:p>
    <w:p w14:paraId="2B8852B9" w14:textId="77777777" w:rsidR="00B95539" w:rsidRPr="00B95539" w:rsidRDefault="00B95539" w:rsidP="00A32AAE">
      <w:pPr>
        <w:rPr>
          <w:rFonts w:ascii="Times New Roman" w:eastAsia="Times New Roman" w:hAnsi="Times New Roman" w:cs="Times New Roman"/>
        </w:rPr>
      </w:pPr>
    </w:p>
    <w:sectPr w:rsidR="00B95539" w:rsidRPr="00B95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95C67"/>
    <w:multiLevelType w:val="multilevel"/>
    <w:tmpl w:val="4612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A50C32"/>
    <w:multiLevelType w:val="multilevel"/>
    <w:tmpl w:val="F6D0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D715A7"/>
    <w:multiLevelType w:val="multilevel"/>
    <w:tmpl w:val="A078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0A35AA"/>
    <w:multiLevelType w:val="multilevel"/>
    <w:tmpl w:val="D922A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lvl w:ilvl="0">
        <w:numFmt w:val="lowerLetter"/>
        <w:lvlText w:val="%1."/>
        <w:lvlJc w:val="left"/>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AE"/>
    <w:rsid w:val="005C63D2"/>
    <w:rsid w:val="00833652"/>
    <w:rsid w:val="00A32AAE"/>
    <w:rsid w:val="00B9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3B8923"/>
  <w15:chartTrackingRefBased/>
  <w15:docId w15:val="{F549530C-74FE-454E-85CF-8608B4A0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AA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32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99403">
      <w:bodyDiv w:val="1"/>
      <w:marLeft w:val="0"/>
      <w:marRight w:val="0"/>
      <w:marTop w:val="0"/>
      <w:marBottom w:val="0"/>
      <w:divBdr>
        <w:top w:val="none" w:sz="0" w:space="0" w:color="auto"/>
        <w:left w:val="none" w:sz="0" w:space="0" w:color="auto"/>
        <w:bottom w:val="none" w:sz="0" w:space="0" w:color="auto"/>
        <w:right w:val="none" w:sz="0" w:space="0" w:color="auto"/>
      </w:divBdr>
      <w:divsChild>
        <w:div w:id="2086487017">
          <w:marLeft w:val="-108"/>
          <w:marRight w:val="0"/>
          <w:marTop w:val="0"/>
          <w:marBottom w:val="0"/>
          <w:divBdr>
            <w:top w:val="none" w:sz="0" w:space="0" w:color="auto"/>
            <w:left w:val="none" w:sz="0" w:space="0" w:color="auto"/>
            <w:bottom w:val="none" w:sz="0" w:space="0" w:color="auto"/>
            <w:right w:val="none" w:sz="0" w:space="0" w:color="auto"/>
          </w:divBdr>
        </w:div>
        <w:div w:id="80832305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2022-01-20T14:42:00Z</dcterms:created>
  <dcterms:modified xsi:type="dcterms:W3CDTF">2022-01-20T14:42:00Z</dcterms:modified>
</cp:coreProperties>
</file>